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17812" w:rsidRPr="00D17812" w:rsidTr="00D17812">
        <w:trPr>
          <w:trHeight w:val="780"/>
          <w:tblCellSpacing w:w="0" w:type="dxa"/>
        </w:trPr>
        <w:tc>
          <w:tcPr>
            <w:tcW w:w="9072" w:type="dxa"/>
            <w:hideMark/>
          </w:tcPr>
          <w:p w:rsidR="00D17812" w:rsidRPr="008F1932" w:rsidRDefault="00D17812" w:rsidP="00D17812">
            <w:pPr>
              <w:spacing w:after="0" w:line="240" w:lineRule="auto"/>
              <w:divId w:val="1308893859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F1932">
              <w:rPr>
                <w:rFonts w:eastAsia="Times New Roman" w:cs="Times New Roman"/>
                <w:b/>
                <w:bCs/>
                <w:spacing w:val="25"/>
                <w:sz w:val="40"/>
                <w:szCs w:val="48"/>
                <w:lang w:eastAsia="cs-CZ"/>
              </w:rPr>
              <w:t>Soustavy lineárních rovnic o třech neznámých</w:t>
            </w:r>
          </w:p>
        </w:tc>
      </w:tr>
    </w:tbl>
    <w:p w:rsidR="00D17812" w:rsidRDefault="00D17812"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704850" cy="876300"/>
            <wp:effectExtent l="0" t="0" r="0" b="0"/>
            <wp:docPr id="18" name="Obrázek 18" descr="http://vyuka.odbskmb.cz/algebraick%C3%A9%20rovnice_soubory/image30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uka.odbskmb.cz/algebraick%C3%A9%20rovnice_soubory/image3007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971550" cy="1409700"/>
            <wp:effectExtent l="0" t="0" r="0" b="0"/>
            <wp:docPr id="17" name="Obrázek 17" descr="http://vyuka.odbskmb.cz/algebraick%C3%A9%20rovnice_soubory/image3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uka.odbskmb.cz/algebraick%C3%A9%20rovnice_soubory/image301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123950" cy="1447800"/>
            <wp:effectExtent l="0" t="0" r="0" b="0"/>
            <wp:docPr id="16" name="Obrázek 16" descr="http://vyuka.odbskmb.cz/algebraick%C3%A9%20rovnice_soubory/image30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uka.odbskmb.cz/algebraick%C3%A9%20rovnice_soubory/image301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12" w:rsidRDefault="00D17812">
      <w:r>
        <w:rPr>
          <w:b/>
          <w:bCs/>
          <w:color w:val="660000"/>
          <w:sz w:val="28"/>
          <w:szCs w:val="28"/>
          <w:shd w:val="clear" w:color="auto" w:fill="FCFBF8"/>
        </w:rPr>
        <w:tab/>
      </w:r>
    </w:p>
    <w:p w:rsidR="00D17812" w:rsidRDefault="00D17812"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704850" cy="876300"/>
            <wp:effectExtent l="0" t="0" r="0" b="0"/>
            <wp:docPr id="15" name="Obrázek 15" descr="http://vyuka.odbskmb.cz/algebraick%C3%A9%20rovnice_soubory/image30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yuka.odbskmb.cz/algebraick%C3%A9%20rovnice_soubory/image301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704850" cy="876300"/>
            <wp:effectExtent l="0" t="0" r="0" b="0"/>
            <wp:docPr id="14" name="Obrázek 14" descr="http://vyuka.odbskmb.cz/algebraick%C3%A9%20rovnice_soubory/image30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yuka.odbskmb.cz/algebraick%C3%A9%20rovnice_soubory/image301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952500" cy="866775"/>
            <wp:effectExtent l="0" t="0" r="0" b="0"/>
            <wp:docPr id="13" name="Obrázek 13" descr="http://vyuka.odbskmb.cz/algebraick%C3%A9%20rovnice_soubory/image30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yuka.odbskmb.cz/algebraick%C3%A9%20rovnice_soubory/image302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7812" w:rsidRDefault="00D17812"/>
    <w:p w:rsidR="00D17812" w:rsidRDefault="00D17812"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952500" cy="895350"/>
            <wp:effectExtent l="0" t="0" r="0" b="0"/>
            <wp:docPr id="12" name="Obrázek 12" descr="http://vyuka.odbskmb.cz/algebraick%C3%A9%20rovnice_soubory/image30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yuka.odbskmb.cz/algebraick%C3%A9%20rovnice_soubory/image3025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066800" cy="895350"/>
            <wp:effectExtent l="0" t="0" r="0" b="0"/>
            <wp:docPr id="11" name="Obrázek 11" descr="http://vyuka.odbskmb.cz/algebraick%C3%A9%20rovnice_soubory/image30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yuka.odbskmb.cz/algebraick%C3%A9%20rovnice_soubory/image3028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066800" cy="885825"/>
            <wp:effectExtent l="0" t="0" r="0" b="0"/>
            <wp:docPr id="10" name="Obrázek 10" descr="http://vyuka.odbskmb.cz/algebraick%C3%A9%20rovnice_soubory/image30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yuka.odbskmb.cz/algebraick%C3%A9%20rovnice_soubory/image303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12" w:rsidRDefault="00D17812"/>
    <w:p w:rsidR="00D17812" w:rsidRDefault="00D17812"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333500" cy="866775"/>
            <wp:effectExtent l="0" t="0" r="0" b="0"/>
            <wp:docPr id="9" name="Obrázek 9" descr="http://vyuka.odbskmb.cz/algebraick%C3%A9%20rovnice_soubory/image30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yuka.odbskmb.cz/algebraick%C3%A9%20rovnice_soubory/image3034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066800" cy="895350"/>
            <wp:effectExtent l="0" t="0" r="0" b="0"/>
            <wp:docPr id="8" name="Obrázek 8" descr="http://vyuka.odbskmb.cz/algebraick%C3%A9%20rovnice_soubory/image30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yuka.odbskmb.cz/algebraick%C3%A9%20rovnice_soubory/image303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104900" cy="885825"/>
            <wp:effectExtent l="0" t="0" r="0" b="0"/>
            <wp:docPr id="7" name="Obrázek 7" descr="http://vyuka.odbskmb.cz/algebraick%C3%A9%20rovnice_soubory/image30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yuka.odbskmb.cz/algebraick%C3%A9%20rovnice_soubory/image304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12" w:rsidRDefault="00D17812"/>
    <w:p w:rsidR="00D17812" w:rsidRDefault="00D17812"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143000" cy="876300"/>
            <wp:effectExtent l="0" t="0" r="0" b="0"/>
            <wp:docPr id="6" name="Obrázek 6" descr="http://vyuka.odbskmb.cz/algebraick%C3%A9%20rovnice_soubory/image30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yuka.odbskmb.cz/algebraick%C3%A9%20rovnice_soubory/image3043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028700" cy="866775"/>
            <wp:effectExtent l="0" t="0" r="0" b="0"/>
            <wp:docPr id="5" name="Obrázek 5" descr="http://vyuka.odbskmb.cz/algebraick%C3%A9%20rovnice_soubory/image30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yuka.odbskmb.cz/algebraick%C3%A9%20rovnice_soubory/image3046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066800" cy="857250"/>
            <wp:effectExtent l="0" t="0" r="0" b="0"/>
            <wp:docPr id="4" name="Obrázek 4" descr="http://vyuka.odbskmb.cz/algebraick%C3%A9%20rovnice_soubory/image30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yuka.odbskmb.cz/algebraick%C3%A9%20rovnice_soubory/image3049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F1932" w:rsidRDefault="008F1932">
      <w:bookmarkStart w:id="0" w:name="_GoBack"/>
      <w:bookmarkEnd w:id="0"/>
    </w:p>
    <w:p w:rsidR="004C7B29" w:rsidRDefault="00D17812">
      <w:r w:rsidRPr="00D17812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CFBF8"/>
          <w:lang w:eastAsia="cs-CZ"/>
        </w:rPr>
        <w:drawing>
          <wp:inline distT="0" distB="0" distL="0" distR="0">
            <wp:extent cx="1066800" cy="885825"/>
            <wp:effectExtent l="0" t="0" r="0" b="0"/>
            <wp:docPr id="3" name="Obrázek 3" descr="http://vyuka.odbskmb.cz/algebraick%C3%A9%20rovnice_soubory/image305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yuka.odbskmb.cz/algebraick%C3%A9%20rovnice_soubory/image305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B29" w:rsidSect="00D1781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2"/>
    <w:rsid w:val="004C7B29"/>
    <w:rsid w:val="008F1932"/>
    <w:rsid w:val="00D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445F-7213-4525-91CD-33B9063A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basedOn w:val="Normln"/>
    <w:rsid w:val="00D1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781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Lukas</dc:creator>
  <cp:keywords/>
  <dc:description/>
  <cp:lastModifiedBy>Zbynek Lukas</cp:lastModifiedBy>
  <cp:revision>3</cp:revision>
  <dcterms:created xsi:type="dcterms:W3CDTF">2016-02-23T18:46:00Z</dcterms:created>
  <dcterms:modified xsi:type="dcterms:W3CDTF">2016-02-23T18:58:00Z</dcterms:modified>
</cp:coreProperties>
</file>